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1F2F69">
        <w:rPr>
          <w:rFonts w:ascii="Arial" w:hAnsi="Arial" w:cs="Arial"/>
          <w:bCs/>
        </w:rPr>
        <w:t>j</w:t>
      </w:r>
      <w:bookmarkStart w:id="0" w:name="_GoBack"/>
      <w:bookmarkEnd w:id="0"/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361D5"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F361D5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2015. III. negyedévi pénzforgalmi jelentés elfogadásáról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A6762" w:rsidRDefault="004A6762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F361D5" w:rsidRPr="00F361D5" w:rsidRDefault="00F361D5" w:rsidP="00F361D5">
      <w:pPr>
        <w:jc w:val="both"/>
        <w:rPr>
          <w:rFonts w:ascii="Arial" w:hAnsi="Arial" w:cs="Arial"/>
          <w:iCs/>
        </w:rPr>
      </w:pPr>
      <w:r w:rsidRPr="00F361D5">
        <w:rPr>
          <w:rFonts w:ascii="Arial" w:hAnsi="Arial" w:cs="Arial"/>
          <w:iCs/>
        </w:rPr>
        <w:t>Remeteszőlős Község Önkormányzatának Képviselő-testülete úgy dönt, hogy a 2015. évi III. negyedéves költségvetési kiadási és bevételi pénzforgalmi teljesítést, és mérlegjelentést elfogadja.</w:t>
      </w:r>
    </w:p>
    <w:p w:rsidR="00F361D5" w:rsidRPr="00F361D5" w:rsidRDefault="00F361D5" w:rsidP="00F361D5">
      <w:pPr>
        <w:jc w:val="both"/>
        <w:rPr>
          <w:rFonts w:ascii="Arial" w:hAnsi="Arial" w:cs="Arial"/>
          <w:i/>
          <w:iCs/>
        </w:rPr>
      </w:pPr>
    </w:p>
    <w:p w:rsidR="00F361D5" w:rsidRPr="00F361D5" w:rsidRDefault="00F361D5" w:rsidP="00F361D5">
      <w:pPr>
        <w:rPr>
          <w:rFonts w:ascii="Arial" w:hAnsi="Arial" w:cs="Arial"/>
          <w:iCs/>
        </w:rPr>
      </w:pPr>
      <w:r w:rsidRPr="00F361D5">
        <w:rPr>
          <w:rFonts w:ascii="Arial" w:hAnsi="Arial" w:cs="Arial"/>
          <w:iCs/>
        </w:rPr>
        <w:t>Határidő: azonnal</w:t>
      </w:r>
    </w:p>
    <w:p w:rsidR="00F361D5" w:rsidRPr="00F361D5" w:rsidRDefault="00F361D5" w:rsidP="00F361D5">
      <w:pPr>
        <w:rPr>
          <w:rFonts w:ascii="Arial" w:hAnsi="Arial" w:cs="Arial"/>
          <w:iCs/>
        </w:rPr>
      </w:pPr>
      <w:r w:rsidRPr="00F361D5">
        <w:rPr>
          <w:rFonts w:ascii="Arial" w:hAnsi="Arial" w:cs="Arial"/>
          <w:iCs/>
        </w:rPr>
        <w:t xml:space="preserve">Felelős: jegyző, pénzügyi vezető </w:t>
      </w:r>
    </w:p>
    <w:p w:rsidR="00B93B8B" w:rsidRPr="00F361D5" w:rsidRDefault="00B93B8B" w:rsidP="004A6762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967CE0" w:rsidRDefault="00967CE0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1F2F69"/>
    <w:rsid w:val="002255A0"/>
    <w:rsid w:val="0023597C"/>
    <w:rsid w:val="00255292"/>
    <w:rsid w:val="0029246A"/>
    <w:rsid w:val="002931E1"/>
    <w:rsid w:val="002B0236"/>
    <w:rsid w:val="002B57FD"/>
    <w:rsid w:val="002C167E"/>
    <w:rsid w:val="002D70F2"/>
    <w:rsid w:val="00313B85"/>
    <w:rsid w:val="0036420E"/>
    <w:rsid w:val="004340C5"/>
    <w:rsid w:val="00440D04"/>
    <w:rsid w:val="004A6762"/>
    <w:rsid w:val="00520B07"/>
    <w:rsid w:val="0052490F"/>
    <w:rsid w:val="00541C1C"/>
    <w:rsid w:val="00580A22"/>
    <w:rsid w:val="005933CB"/>
    <w:rsid w:val="005D157A"/>
    <w:rsid w:val="00633704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314C-F286-40EC-8743-AA7E10C8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2015-12-01T13:51:00Z</dcterms:created>
  <dcterms:modified xsi:type="dcterms:W3CDTF">2015-12-03T16:35:00Z</dcterms:modified>
</cp:coreProperties>
</file>